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D35E" w14:textId="77777777" w:rsidR="00587C87" w:rsidRDefault="00377A5B">
      <w:r>
        <w:t>SPORTIEVE REGELS VRIENDENTOERNOOI HV DORSTETI</w:t>
      </w:r>
    </w:p>
    <w:p w14:paraId="57F7762B" w14:textId="77777777" w:rsidR="00377A5B" w:rsidRDefault="00377A5B"/>
    <w:p w14:paraId="4B7D323B" w14:textId="77777777" w:rsidR="00377A5B" w:rsidRDefault="00B245E4" w:rsidP="00B047DA">
      <w:pPr>
        <w:pStyle w:val="Lijstalinea"/>
        <w:numPr>
          <w:ilvl w:val="0"/>
          <w:numId w:val="5"/>
        </w:numPr>
      </w:pPr>
      <w:r>
        <w:t xml:space="preserve">Een team bestaat uit 8 spelers met max. 4 hockeyers. Je staat met 6 </w:t>
      </w:r>
      <w:r w:rsidR="00B047DA">
        <w:t xml:space="preserve">spelers </w:t>
      </w:r>
      <w:r>
        <w:t>in het veld</w:t>
      </w:r>
      <w:r w:rsidR="00B047DA">
        <w:t>.</w:t>
      </w:r>
    </w:p>
    <w:p w14:paraId="1CFCCD6A" w14:textId="77777777" w:rsidR="00B245E4" w:rsidRDefault="00B245E4" w:rsidP="00B047DA">
      <w:pPr>
        <w:ind w:firstLine="360"/>
      </w:pPr>
      <w:r>
        <w:t>Teams die groter zijn dan 8 hebben dus veel wissels</w:t>
      </w:r>
      <w:r w:rsidR="00B047DA">
        <w:t>,</w:t>
      </w:r>
      <w:r>
        <w:t xml:space="preserve"> </w:t>
      </w:r>
      <w:r w:rsidR="00B047DA">
        <w:t>j</w:t>
      </w:r>
      <w:r>
        <w:t>e speelt dus minder</w:t>
      </w:r>
      <w:r w:rsidR="00B047DA">
        <w:t>.</w:t>
      </w:r>
    </w:p>
    <w:p w14:paraId="29611607" w14:textId="6263A3DB" w:rsidR="00B245E4" w:rsidRDefault="00B245E4" w:rsidP="00B047DA">
      <w:pPr>
        <w:pStyle w:val="Lijstalinea"/>
        <w:numPr>
          <w:ilvl w:val="0"/>
          <w:numId w:val="5"/>
        </w:numPr>
      </w:pPr>
      <w:r>
        <w:t>De wedstrijden duren ca. 20 minuten</w:t>
      </w:r>
      <w:r w:rsidR="004D19F5">
        <w:t>, er wordt gespeeld op een kwart veld.</w:t>
      </w:r>
    </w:p>
    <w:p w14:paraId="0C96DF11" w14:textId="77777777" w:rsidR="00377A5B" w:rsidRDefault="00377A5B" w:rsidP="00B047DA">
      <w:pPr>
        <w:pStyle w:val="Lijstalinea"/>
        <w:numPr>
          <w:ilvl w:val="0"/>
          <w:numId w:val="5"/>
        </w:numPr>
      </w:pPr>
      <w:r>
        <w:t>Wees sportief! Er zijn ook deelnemers die geen hockeyervaring hebben!</w:t>
      </w:r>
    </w:p>
    <w:p w14:paraId="12F83E75" w14:textId="77777777" w:rsidR="00377A5B" w:rsidRDefault="00377A5B" w:rsidP="00B047DA">
      <w:pPr>
        <w:pStyle w:val="Lijstalinea"/>
        <w:numPr>
          <w:ilvl w:val="0"/>
          <w:numId w:val="5"/>
        </w:numPr>
      </w:pPr>
      <w:r>
        <w:t>Plezier staat voorop, niet de overwinning of het aantal doelpunten</w:t>
      </w:r>
      <w:r w:rsidR="00B047DA">
        <w:t>.</w:t>
      </w:r>
    </w:p>
    <w:p w14:paraId="5880D995" w14:textId="77777777" w:rsidR="00377A5B" w:rsidRDefault="00377A5B" w:rsidP="00B047DA">
      <w:pPr>
        <w:pStyle w:val="Lijstalinea"/>
        <w:numPr>
          <w:ilvl w:val="0"/>
          <w:numId w:val="5"/>
        </w:numPr>
      </w:pPr>
      <w:r>
        <w:t>Je mag alleen PUSHEN</w:t>
      </w:r>
      <w:r w:rsidR="00B047DA">
        <w:t>.</w:t>
      </w:r>
    </w:p>
    <w:p w14:paraId="6228031E" w14:textId="77777777" w:rsidR="00377A5B" w:rsidRDefault="00377A5B" w:rsidP="00EB1CB7">
      <w:pPr>
        <w:pStyle w:val="Lijstalinea"/>
        <w:numPr>
          <w:ilvl w:val="0"/>
          <w:numId w:val="5"/>
        </w:numPr>
      </w:pPr>
      <w:r>
        <w:t>Slaan is niet toegestaan. Als dit gebeurt, dan fluit de scheidsrechter af en</w:t>
      </w:r>
      <w:r w:rsidR="00B047DA">
        <w:t xml:space="preserve"> k</w:t>
      </w:r>
      <w:r>
        <w:t>rijgt de tegenstander de bal</w:t>
      </w:r>
      <w:r w:rsidR="00B047DA">
        <w:t>.</w:t>
      </w:r>
    </w:p>
    <w:p w14:paraId="340C7582" w14:textId="77777777" w:rsidR="002C2ABC" w:rsidRDefault="00153BA4" w:rsidP="00B047DA">
      <w:pPr>
        <w:pStyle w:val="Lijstalinea"/>
        <w:numPr>
          <w:ilvl w:val="0"/>
          <w:numId w:val="5"/>
        </w:numPr>
      </w:pPr>
      <w:r>
        <w:t>Er is geen (vliegende) keep, de bal stoppen met de voet is dus niet toegestaan</w:t>
      </w:r>
      <w:r w:rsidR="00B047DA">
        <w:t>.</w:t>
      </w:r>
    </w:p>
    <w:p w14:paraId="5D04CD5F" w14:textId="77777777" w:rsidR="00377A5B" w:rsidRDefault="00377A5B" w:rsidP="002E0A66">
      <w:pPr>
        <w:pStyle w:val="Lijstalinea"/>
        <w:numPr>
          <w:ilvl w:val="0"/>
          <w:numId w:val="5"/>
        </w:numPr>
      </w:pPr>
      <w:r>
        <w:t>Ieder team moet een scheidsrechter leveren</w:t>
      </w:r>
      <w:r w:rsidR="00B047DA">
        <w:t>, d</w:t>
      </w:r>
      <w:r>
        <w:t>eze blijft op het veld na afloop van zijn eigen wedstrijd en fluit de volgende wedstrijd</w:t>
      </w:r>
      <w:r w:rsidR="00B047DA">
        <w:t>.</w:t>
      </w:r>
    </w:p>
    <w:p w14:paraId="1C47AADA" w14:textId="77777777" w:rsidR="00377A5B" w:rsidRDefault="00377A5B" w:rsidP="00B047DA">
      <w:pPr>
        <w:pStyle w:val="Lijstalinea"/>
        <w:numPr>
          <w:ilvl w:val="0"/>
          <w:numId w:val="5"/>
        </w:numPr>
      </w:pPr>
      <w:r>
        <w:t>De scheidsrechters geven de uitslagen door aan de wedstrijdtafel</w:t>
      </w:r>
      <w:r w:rsidR="00B047DA">
        <w:t>.</w:t>
      </w:r>
    </w:p>
    <w:p w14:paraId="047231E9" w14:textId="77777777" w:rsidR="00377A5B" w:rsidRDefault="00377A5B"/>
    <w:p w14:paraId="2BF15A6A" w14:textId="77777777" w:rsidR="00AB281E" w:rsidRPr="00AB281E" w:rsidRDefault="00377A5B" w:rsidP="00C73350">
      <w:r>
        <w:t>VERGEET NIET JE ID MEE TE NEMEN</w:t>
      </w:r>
      <w:r w:rsidR="00C73350">
        <w:t>!!</w:t>
      </w:r>
    </w:p>
    <w:p w14:paraId="652652C5" w14:textId="77777777" w:rsidR="00AB281E" w:rsidRDefault="00AB281E"/>
    <w:p w14:paraId="0A424D99" w14:textId="77777777" w:rsidR="00710B80" w:rsidRPr="00710B80" w:rsidRDefault="00710B80" w:rsidP="00710B80">
      <w:pPr>
        <w:rPr>
          <w:rFonts w:ascii="Times New Roman" w:eastAsia="Times New Roman" w:hAnsi="Times New Roman" w:cs="Times New Roman"/>
          <w:lang w:eastAsia="nl-NL"/>
        </w:rPr>
      </w:pPr>
      <w:r w:rsidRPr="00710B80">
        <w:rPr>
          <w:rFonts w:ascii="Arial" w:eastAsia="Times New Roman" w:hAnsi="Arial" w:cs="Arial"/>
          <w:noProof/>
          <w:color w:val="660099"/>
          <w:bdr w:val="none" w:sz="0" w:space="0" w:color="auto" w:frame="1"/>
          <w:lang w:eastAsia="nl-NL"/>
        </w:rPr>
        <w:drawing>
          <wp:inline distT="0" distB="0" distL="0" distR="0" wp14:anchorId="231E089D" wp14:editId="523D3C5C">
            <wp:extent cx="5756910" cy="1645920"/>
            <wp:effectExtent l="0" t="0" r="0" b="5080"/>
            <wp:docPr id="3" name="Afbeelding 3" descr="Gerelateerde afbeeld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45920"/>
                    </a:xfrm>
                    <a:prstGeom prst="rect">
                      <a:avLst/>
                    </a:prstGeom>
                    <a:noFill/>
                    <a:ln>
                      <a:noFill/>
                    </a:ln>
                  </pic:spPr>
                </pic:pic>
              </a:graphicData>
            </a:graphic>
          </wp:inline>
        </w:drawing>
      </w:r>
    </w:p>
    <w:p w14:paraId="2CA7ADFD" w14:textId="77777777" w:rsidR="00710B80" w:rsidRDefault="00710B80"/>
    <w:p w14:paraId="37CAA0B9" w14:textId="77777777" w:rsidR="00710B80" w:rsidRDefault="00710B80"/>
    <w:p w14:paraId="73849C91" w14:textId="77777777" w:rsidR="00B245E4" w:rsidRDefault="00C73350" w:rsidP="00B245E4">
      <w:r>
        <w:t>ALCOHOLPROTOCOL</w:t>
      </w:r>
    </w:p>
    <w:p w14:paraId="41774BD4" w14:textId="77777777" w:rsidR="00B245E4" w:rsidRDefault="00B245E4" w:rsidP="00B245E4"/>
    <w:p w14:paraId="18A4E640" w14:textId="77777777" w:rsidR="00B047DA" w:rsidRDefault="00B047DA" w:rsidP="00B047DA">
      <w:pPr>
        <w:pStyle w:val="Lijstalinea"/>
        <w:numPr>
          <w:ilvl w:val="0"/>
          <w:numId w:val="6"/>
        </w:numPr>
      </w:pPr>
      <w:r>
        <w:t xml:space="preserve">Aan personen onder de 18 jaar wordt geen alcohol geschonken. Dat is bij de wet verboden. We controleren de leeftijd aan de hand van </w:t>
      </w:r>
      <w:r w:rsidR="00C73350">
        <w:t xml:space="preserve">je ID. </w:t>
      </w:r>
    </w:p>
    <w:p w14:paraId="0921DDC0" w14:textId="77777777" w:rsidR="00C73350" w:rsidRDefault="00C73350" w:rsidP="00B047DA">
      <w:pPr>
        <w:pStyle w:val="Lijstalinea"/>
        <w:numPr>
          <w:ilvl w:val="0"/>
          <w:numId w:val="6"/>
        </w:numPr>
      </w:pPr>
      <w:r>
        <w:t>Uitgereikte polsbandjes moeten zichtbaar gedragen worden. Groen is voor 18+ en rood voor onder de 18 jaar. Geen bandje, is geen alcohol!</w:t>
      </w:r>
    </w:p>
    <w:p w14:paraId="7344C093" w14:textId="77777777" w:rsidR="00C73350" w:rsidRDefault="00C73350" w:rsidP="00B047DA">
      <w:pPr>
        <w:pStyle w:val="Lijstalinea"/>
        <w:numPr>
          <w:ilvl w:val="0"/>
          <w:numId w:val="6"/>
        </w:numPr>
      </w:pPr>
      <w:r>
        <w:t>Het is niet toegestaan dat jongeren boven de 18 jaar alcohol kopen en doorgeven aan jongeren onder de 18 jaar. Bij overtreding van deze regel dienen beide jongeren verwijderd te worden van het toernooi. Van de jongere onder de 18 jaar worden de ouders gebeld.</w:t>
      </w:r>
    </w:p>
    <w:p w14:paraId="2F9CBF97" w14:textId="77777777" w:rsidR="00B245E4" w:rsidRDefault="00B245E4" w:rsidP="00B047DA">
      <w:pPr>
        <w:pStyle w:val="Lijstalinea"/>
        <w:numPr>
          <w:ilvl w:val="0"/>
          <w:numId w:val="6"/>
        </w:numPr>
      </w:pPr>
      <w:r>
        <w:t xml:space="preserve">Zelf meegebrachte (alcoholische) dranken </w:t>
      </w:r>
      <w:r w:rsidR="00B047DA">
        <w:t>is niet toegestaan en zal ingenomen worden.</w:t>
      </w:r>
    </w:p>
    <w:p w14:paraId="2B6EC4D2" w14:textId="77777777" w:rsidR="00C73350" w:rsidRDefault="00C73350" w:rsidP="00C73350"/>
    <w:p w14:paraId="53817245" w14:textId="77777777" w:rsidR="00C73350" w:rsidRDefault="00C73350" w:rsidP="00C73350">
      <w:r>
        <w:t>HUISHOUDELIJK REGLEMENT</w:t>
      </w:r>
    </w:p>
    <w:p w14:paraId="2809B3EF" w14:textId="77777777" w:rsidR="00C73350" w:rsidRDefault="00C73350" w:rsidP="00C73350"/>
    <w:p w14:paraId="17489CC3" w14:textId="77777777" w:rsidR="00B245E4" w:rsidRDefault="00B245E4" w:rsidP="00B27D98">
      <w:pPr>
        <w:pStyle w:val="Lijstalinea"/>
        <w:numPr>
          <w:ilvl w:val="0"/>
          <w:numId w:val="6"/>
        </w:numPr>
      </w:pPr>
      <w:r>
        <w:t>Teams moeten zelf voor hockeysticks zorgen. De club heeft wel wat achter de hand</w:t>
      </w:r>
      <w:r w:rsidR="00B047DA">
        <w:t>,</w:t>
      </w:r>
      <w:r>
        <w:t xml:space="preserve"> maar</w:t>
      </w:r>
      <w:r w:rsidR="00B047DA">
        <w:t xml:space="preserve"> </w:t>
      </w:r>
      <w:r>
        <w:t>dat is niet genoeg</w:t>
      </w:r>
      <w:r w:rsidR="00B047DA">
        <w:t>.</w:t>
      </w:r>
    </w:p>
    <w:p w14:paraId="57B29C83" w14:textId="77777777" w:rsidR="00B245E4" w:rsidRDefault="00B245E4" w:rsidP="00B047DA">
      <w:pPr>
        <w:pStyle w:val="Lijstalinea"/>
        <w:numPr>
          <w:ilvl w:val="0"/>
          <w:numId w:val="6"/>
        </w:numPr>
      </w:pPr>
      <w:r>
        <w:t xml:space="preserve">Denk aan scheenbeschermers en bitjes (deze </w:t>
      </w:r>
      <w:r w:rsidR="00B047DA">
        <w:t xml:space="preserve">laatste </w:t>
      </w:r>
      <w:r>
        <w:t>zijn ook te koop aan de bar)</w:t>
      </w:r>
    </w:p>
    <w:p w14:paraId="7A2B25DA" w14:textId="77777777" w:rsidR="00B245E4" w:rsidRDefault="00B245E4" w:rsidP="00B047DA">
      <w:pPr>
        <w:pStyle w:val="Lijstalinea"/>
        <w:numPr>
          <w:ilvl w:val="0"/>
          <w:numId w:val="6"/>
        </w:numPr>
      </w:pPr>
      <w:r>
        <w:t>Denk aan een flesje water die je kan bijvullen</w:t>
      </w:r>
      <w:r w:rsidR="00B047DA">
        <w:t>.</w:t>
      </w:r>
    </w:p>
    <w:p w14:paraId="64581B59" w14:textId="77777777" w:rsidR="00B245E4" w:rsidRDefault="00B245E4" w:rsidP="004B3D0D">
      <w:pPr>
        <w:pStyle w:val="Lijstalinea"/>
        <w:numPr>
          <w:ilvl w:val="0"/>
          <w:numId w:val="6"/>
        </w:numPr>
        <w:jc w:val="both"/>
      </w:pPr>
      <w:r>
        <w:t>Denk aan zonnebrandcr</w:t>
      </w:r>
      <w:r w:rsidR="00B047DA">
        <w:t>è</w:t>
      </w:r>
      <w:r>
        <w:t>me bij warm, zonnig weer</w:t>
      </w:r>
      <w:r w:rsidR="00B047DA">
        <w:t>.</w:t>
      </w:r>
    </w:p>
    <w:sectPr w:rsidR="00B245E4" w:rsidSect="00B958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13D"/>
    <w:multiLevelType w:val="hybridMultilevel"/>
    <w:tmpl w:val="093C97F0"/>
    <w:lvl w:ilvl="0" w:tplc="6EC86C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BC86C3B"/>
    <w:multiLevelType w:val="hybridMultilevel"/>
    <w:tmpl w:val="D966B852"/>
    <w:lvl w:ilvl="0" w:tplc="99549E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C4E88"/>
    <w:multiLevelType w:val="hybridMultilevel"/>
    <w:tmpl w:val="61CC3882"/>
    <w:lvl w:ilvl="0" w:tplc="6EC86C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C05D5"/>
    <w:multiLevelType w:val="hybridMultilevel"/>
    <w:tmpl w:val="F6BE60EA"/>
    <w:lvl w:ilvl="0" w:tplc="18AE25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EE14B1"/>
    <w:multiLevelType w:val="hybridMultilevel"/>
    <w:tmpl w:val="E266F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ED1B97"/>
    <w:multiLevelType w:val="hybridMultilevel"/>
    <w:tmpl w:val="8C1A6154"/>
    <w:lvl w:ilvl="0" w:tplc="2BE43C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5234856">
    <w:abstractNumId w:val="1"/>
  </w:num>
  <w:num w:numId="2" w16cid:durableId="2103329360">
    <w:abstractNumId w:val="3"/>
  </w:num>
  <w:num w:numId="3" w16cid:durableId="525825511">
    <w:abstractNumId w:val="5"/>
  </w:num>
  <w:num w:numId="4" w16cid:durableId="1431391072">
    <w:abstractNumId w:val="4"/>
  </w:num>
  <w:num w:numId="5" w16cid:durableId="1899046332">
    <w:abstractNumId w:val="0"/>
  </w:num>
  <w:num w:numId="6" w16cid:durableId="1544363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5B"/>
    <w:rsid w:val="0007083C"/>
    <w:rsid w:val="00153BA4"/>
    <w:rsid w:val="002C2ABC"/>
    <w:rsid w:val="002E686B"/>
    <w:rsid w:val="00377A5B"/>
    <w:rsid w:val="004A04EB"/>
    <w:rsid w:val="004D19F5"/>
    <w:rsid w:val="00701597"/>
    <w:rsid w:val="00710B80"/>
    <w:rsid w:val="009E7CEC"/>
    <w:rsid w:val="00AB281E"/>
    <w:rsid w:val="00B047DA"/>
    <w:rsid w:val="00B245E4"/>
    <w:rsid w:val="00B9589F"/>
    <w:rsid w:val="00C73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1101"/>
  <w14:defaultImageDpi w14:val="32767"/>
  <w15:chartTrackingRefBased/>
  <w15:docId w15:val="{42BD1882-64B1-A543-AFEF-BBD5410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095">
      <w:bodyDiv w:val="1"/>
      <w:marLeft w:val="0"/>
      <w:marRight w:val="0"/>
      <w:marTop w:val="0"/>
      <w:marBottom w:val="0"/>
      <w:divBdr>
        <w:top w:val="none" w:sz="0" w:space="0" w:color="auto"/>
        <w:left w:val="none" w:sz="0" w:space="0" w:color="auto"/>
        <w:bottom w:val="none" w:sz="0" w:space="0" w:color="auto"/>
        <w:right w:val="none" w:sz="0" w:space="0" w:color="auto"/>
      </w:divBdr>
    </w:div>
    <w:div w:id="24831826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77">
          <w:marLeft w:val="0"/>
          <w:marRight w:val="0"/>
          <w:marTop w:val="0"/>
          <w:marBottom w:val="0"/>
          <w:divBdr>
            <w:top w:val="none" w:sz="0" w:space="0" w:color="auto"/>
            <w:left w:val="none" w:sz="0" w:space="0" w:color="auto"/>
            <w:bottom w:val="none" w:sz="0" w:space="0" w:color="auto"/>
            <w:right w:val="none" w:sz="0" w:space="0" w:color="auto"/>
          </w:divBdr>
        </w:div>
      </w:divsChild>
    </w:div>
    <w:div w:id="675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ilversumalive.nl/huisregels/attachment/nix18/"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Haike Blaauw</dc:creator>
  <cp:keywords/>
  <dc:description/>
  <cp:lastModifiedBy>Haike Blaauw</cp:lastModifiedBy>
  <cp:revision>4</cp:revision>
  <dcterms:created xsi:type="dcterms:W3CDTF">2019-05-21T10:55:00Z</dcterms:created>
  <dcterms:modified xsi:type="dcterms:W3CDTF">2022-04-30T14:46:00Z</dcterms:modified>
</cp:coreProperties>
</file>